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8"/>
        <w:gridCol w:w="318"/>
      </w:tblGrid>
      <w:tr w:rsidR="003D2C92" w:rsidRPr="003D2C92">
        <w:tc>
          <w:tcPr>
            <w:tcW w:w="0" w:type="auto"/>
            <w:vAlign w:val="center"/>
            <w:hideMark/>
          </w:tcPr>
          <w:p w:rsidR="003D2C92" w:rsidRPr="003D2C92" w:rsidRDefault="003D2C92" w:rsidP="003D2C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C92">
              <w:rPr>
                <w:rFonts w:ascii="宋体" w:eastAsia="宋体" w:hAnsi="宋体" w:cs="宋体"/>
                <w:b/>
                <w:bCs/>
                <w:color w:val="006699"/>
                <w:kern w:val="0"/>
                <w:sz w:val="30"/>
                <w:szCs w:val="30"/>
              </w:rPr>
              <w:t xml:space="preserve">关于印发福建师范大学教职工考勤规定的通知 </w:t>
            </w:r>
          </w:p>
        </w:tc>
        <w:tc>
          <w:tcPr>
            <w:tcW w:w="0" w:type="auto"/>
            <w:vAlign w:val="center"/>
            <w:hideMark/>
          </w:tcPr>
          <w:p w:rsidR="003D2C92" w:rsidRPr="003D2C92" w:rsidRDefault="003D2C92" w:rsidP="003D2C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2C9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3D2C92" w:rsidRPr="003D2C92" w:rsidRDefault="003D2C92" w:rsidP="003D2C92">
      <w:pPr>
        <w:widowControl/>
        <w:spacing w:before="100" w:beforeAutospacing="1" w:after="100" w:afterAutospacing="1" w:line="600" w:lineRule="exact"/>
        <w:jc w:val="center"/>
        <w:rPr>
          <w:rFonts w:ascii="宋体" w:eastAsia="宋体" w:hAnsi="宋体" w:cs="宋体"/>
          <w:kern w:val="0"/>
          <w:sz w:val="18"/>
          <w:szCs w:val="18"/>
        </w:rPr>
      </w:pPr>
      <w:bookmarkStart w:id="0" w:name="_GoBack"/>
      <w:bookmarkEnd w:id="0"/>
      <w:proofErr w:type="gramStart"/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闽师人</w:t>
      </w:r>
      <w:proofErr w:type="gramEnd"/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〔2014〕39号</w:t>
      </w:r>
    </w:p>
    <w:p w:rsidR="003D2C92" w:rsidRPr="003D2C92" w:rsidRDefault="003D2C92" w:rsidP="003D2C92">
      <w:pPr>
        <w:widowControl/>
        <w:spacing w:before="100" w:beforeAutospacing="1" w:after="100" w:afterAutospacing="1" w:line="600" w:lineRule="exact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各单位：</w:t>
      </w:r>
    </w:p>
    <w:p w:rsidR="003D2C92" w:rsidRPr="003D2C92" w:rsidRDefault="003D2C92" w:rsidP="003D2C92">
      <w:pPr>
        <w:widowControl/>
        <w:spacing w:before="100" w:beforeAutospacing="1" w:after="100" w:afterAutospacing="1" w:line="600" w:lineRule="exact"/>
        <w:ind w:firstLine="645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《福建师范大学教职工考勤规定》经2014年11月5日学校第21次校长办公室会议审议通过，现予印发，请遵照执行。</w:t>
      </w:r>
    </w:p>
    <w:p w:rsidR="003D2C92" w:rsidRPr="003D2C92" w:rsidRDefault="003D2C92" w:rsidP="003D2C92">
      <w:pPr>
        <w:widowControl/>
        <w:spacing w:before="100" w:beforeAutospacing="1" w:after="100" w:afterAutospacing="1" w:line="600" w:lineRule="exact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</w:p>
    <w:p w:rsidR="003D2C92" w:rsidRPr="003D2C92" w:rsidRDefault="003D2C92" w:rsidP="003D2C92">
      <w:pPr>
        <w:widowControl/>
        <w:spacing w:before="100" w:beforeAutospacing="1" w:after="100" w:afterAutospacing="1" w:line="600" w:lineRule="exact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</w:p>
    <w:p w:rsidR="003D2C92" w:rsidRPr="003D2C92" w:rsidRDefault="003D2C92" w:rsidP="003D2C92">
      <w:pPr>
        <w:widowControl/>
        <w:spacing w:before="100" w:beforeAutospacing="1" w:after="100" w:afterAutospacing="1" w:line="600" w:lineRule="exact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</w:p>
    <w:p w:rsidR="003D2C92" w:rsidRPr="003D2C92" w:rsidRDefault="003D2C92" w:rsidP="003D2C92">
      <w:pPr>
        <w:widowControl/>
        <w:spacing w:before="100" w:beforeAutospacing="1" w:after="100" w:afterAutospacing="1" w:line="600" w:lineRule="exact"/>
        <w:ind w:firstLineChars="1750" w:firstLine="560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福建师范大学</w:t>
      </w:r>
    </w:p>
    <w:p w:rsidR="003D2C92" w:rsidRPr="003D2C92" w:rsidRDefault="003D2C92" w:rsidP="003D2C92">
      <w:pPr>
        <w:widowControl/>
        <w:spacing w:before="100" w:beforeAutospacing="1" w:after="100" w:afterAutospacing="1" w:line="600" w:lineRule="exact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    2014年11月10日</w:t>
      </w:r>
    </w:p>
    <w:p w:rsidR="003D2C92" w:rsidRPr="003D2C92" w:rsidRDefault="003D2C92" w:rsidP="003D2C92">
      <w:pPr>
        <w:widowControl/>
        <w:spacing w:before="100" w:beforeAutospacing="1" w:after="100" w:afterAutospacing="1" w:line="600" w:lineRule="exact"/>
        <w:ind w:left="525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</w:p>
    <w:p w:rsidR="003D2C92" w:rsidRPr="003D2C92" w:rsidRDefault="003D2C92" w:rsidP="003D2C92">
      <w:pPr>
        <w:widowControl/>
        <w:spacing w:before="100" w:beforeAutospacing="1" w:after="100" w:afterAutospacing="1" w:line="6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福建师范大学教职工考勤规定</w:t>
      </w:r>
    </w:p>
    <w:p w:rsidR="003D2C92" w:rsidRPr="003D2C92" w:rsidRDefault="003D2C92" w:rsidP="003D2C92">
      <w:pPr>
        <w:widowControl/>
        <w:spacing w:before="100" w:beforeAutospacing="1" w:after="100" w:afterAutospacing="1" w:line="600" w:lineRule="exact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宋体" w:eastAsia="宋体" w:hAnsi="宋体" w:cs="宋体" w:hint="eastAsia"/>
          <w:kern w:val="0"/>
          <w:sz w:val="28"/>
          <w:szCs w:val="28"/>
        </w:rPr>
        <w:t> </w:t>
      </w:r>
    </w:p>
    <w:p w:rsidR="003D2C92" w:rsidRPr="003D2C92" w:rsidRDefault="003D2C92" w:rsidP="003D2C92">
      <w:pPr>
        <w:widowControl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为加强劳动纪律，严明校纪校规，保证正常的教学、科研和管理工作秩序，根据国家和我省有关规定，结合学校实际，特制定本规定。</w:t>
      </w:r>
    </w:p>
    <w:p w:rsidR="003D2C92" w:rsidRPr="003D2C92" w:rsidRDefault="003D2C92" w:rsidP="003D2C92">
      <w:pPr>
        <w:widowControl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一、考勤方式</w:t>
      </w:r>
    </w:p>
    <w:p w:rsidR="003D2C92" w:rsidRPr="003D2C92" w:rsidRDefault="003D2C92" w:rsidP="003D2C92">
      <w:pPr>
        <w:widowControl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（一）教职工应自觉遵守劳动纪律，不迟到、不早退、</w:t>
      </w:r>
      <w:proofErr w:type="gramStart"/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不</w:t>
      </w:r>
      <w:proofErr w:type="gramEnd"/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无故缺勤、不擅离工作岗位，恪尽职守，努力做好本职工作。</w:t>
      </w:r>
    </w:p>
    <w:p w:rsidR="003D2C92" w:rsidRPr="003D2C92" w:rsidRDefault="003D2C92" w:rsidP="003D2C92">
      <w:pPr>
        <w:widowControl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（二）教学、科研人员实行教学、科研工作量与工作责任相结合的工作任务制，辅导员由各单位根据学生工作需要实行相应的考勤管理制度，其他人员实行坐班制。实行坐班制的人员按学校作息时间考勤；实行工作任务制人员按教学、科研任务安排和学校、所在单位规定的集中活动时间考勤。</w:t>
      </w:r>
    </w:p>
    <w:p w:rsidR="003D2C92" w:rsidRPr="003D2C92" w:rsidRDefault="003D2C92" w:rsidP="003D2C92">
      <w:pPr>
        <w:widowControl/>
        <w:spacing w:line="540" w:lineRule="exact"/>
        <w:ind w:firstLineChars="200" w:firstLine="640"/>
        <w:rPr>
          <w:rFonts w:ascii="宋体" w:eastAsia="宋体" w:hAnsi="宋体" w:cs="宋体"/>
          <w:kern w:val="0"/>
          <w:sz w:val="18"/>
          <w:szCs w:val="18"/>
        </w:rPr>
      </w:pP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（三）教职工考勤由所在单位负责管理和登记。各单位在本规定基础上，结合实际制定本单位教职工的考勤管理细则。</w:t>
      </w:r>
    </w:p>
    <w:p w:rsidR="003D2C92" w:rsidRPr="003D2C92" w:rsidRDefault="003D2C92" w:rsidP="003D2C92">
      <w:pPr>
        <w:widowControl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黑体" w:eastAsia="黑体" w:hAnsi="黑体" w:cs="宋体" w:hint="eastAsia"/>
          <w:kern w:val="0"/>
          <w:sz w:val="32"/>
          <w:szCs w:val="32"/>
        </w:rPr>
        <w:t>二、请假规定</w:t>
      </w:r>
    </w:p>
    <w:p w:rsidR="003D2C92" w:rsidRPr="003D2C92" w:rsidRDefault="003D2C92" w:rsidP="003D2C92">
      <w:pPr>
        <w:widowControl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教职工因个人原因不能到岗的，必须提前按照以下规定办理请假手续，假满后办理销假手续。以下各类请假，凡7天以上的假期，在计算请假天数时，法定休息日和节假日应连续计算。</w:t>
      </w:r>
    </w:p>
    <w:p w:rsidR="003D2C92" w:rsidRPr="003D2C92" w:rsidRDefault="003D2C92" w:rsidP="003D2C92">
      <w:pPr>
        <w:widowControl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（一）事假</w:t>
      </w:r>
    </w:p>
    <w:p w:rsidR="003D2C92" w:rsidRPr="003D2C92" w:rsidRDefault="003D2C92" w:rsidP="003D2C92">
      <w:pPr>
        <w:widowControl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1.教职工原则上应利用公休假或寒暑假处理个人事宜，确因特殊情况需要离开工作岗位的，应请事假，请假期限</w:t>
      </w: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1次一般不超过1个月，一个考核年度内的请事假时间累计不超过3个月。</w:t>
      </w:r>
    </w:p>
    <w:p w:rsidR="003D2C92" w:rsidRPr="003D2C92" w:rsidRDefault="003D2C92" w:rsidP="003D2C92">
      <w:pPr>
        <w:widowControl/>
        <w:tabs>
          <w:tab w:val="left" w:pos="630"/>
        </w:tabs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2.</w:t>
      </w: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请假7天以下（含7天，下同）的，由所在单位负责人审批；7天以上、30天以下的，经所在单位负责人签署意见后，报人事处审批；30天以上的，经所在单位党政联席会议或处(部)</w:t>
      </w:r>
      <w:proofErr w:type="gramStart"/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proofErr w:type="gramEnd"/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会研究通过、负责人签署意见后，由</w:t>
      </w:r>
      <w:proofErr w:type="gramStart"/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人事处报校领导</w:t>
      </w:r>
      <w:proofErr w:type="gramEnd"/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审批。其中，处、科级干部请假7天以上的，须经组织部会签后再由人事处负责办理审批。</w:t>
      </w:r>
    </w:p>
    <w:p w:rsidR="003D2C92" w:rsidRPr="003D2C92" w:rsidRDefault="003D2C92" w:rsidP="003D2C92">
      <w:pPr>
        <w:widowControl/>
        <w:tabs>
          <w:tab w:val="left" w:pos="630"/>
        </w:tabs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3.因私出国（境）请</w:t>
      </w: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假14天以下的，经所在单位负责人签署意见后，报人事处审批；14天以上的，经所在单位党政联席会议或处(部)</w:t>
      </w:r>
      <w:proofErr w:type="gramStart"/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proofErr w:type="gramEnd"/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会研究通过、负责人签署意见后，由</w:t>
      </w:r>
      <w:proofErr w:type="gramStart"/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人事处报校领导</w:t>
      </w:r>
      <w:proofErr w:type="gramEnd"/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审批。其中，处、科级干部请假的，须经组织部会签后再由人事处负责办理审批。</w:t>
      </w:r>
    </w:p>
    <w:p w:rsidR="003D2C92" w:rsidRPr="003D2C92" w:rsidRDefault="003D2C92" w:rsidP="003D2C92">
      <w:pPr>
        <w:widowControl/>
        <w:tabs>
          <w:tab w:val="left" w:pos="630"/>
        </w:tabs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4.若因配偶、直系亲属病重、病危住院，确需本人陪护的，经批准，在</w:t>
      </w: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 w:rsidRPr="003D2C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天以下可不计为连续事假和累积事假，但要计入考勤，以便考核。</w:t>
      </w:r>
    </w:p>
    <w:p w:rsidR="003D2C92" w:rsidRPr="003D2C92" w:rsidRDefault="003D2C92" w:rsidP="003D2C92">
      <w:pPr>
        <w:widowControl/>
        <w:tabs>
          <w:tab w:val="left" w:pos="630"/>
        </w:tabs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 w:rsidRPr="003D2C92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.</w:t>
      </w: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事假处理</w:t>
      </w:r>
    </w:p>
    <w:p w:rsidR="003D2C92" w:rsidRPr="003D2C92" w:rsidRDefault="003D2C92" w:rsidP="003D2C92">
      <w:pPr>
        <w:widowControl/>
        <w:tabs>
          <w:tab w:val="left" w:pos="630"/>
        </w:tabs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（1）连续或月累计事假达到8天，扣发半个月的奖励性绩效工资。</w:t>
      </w:r>
    </w:p>
    <w:p w:rsidR="003D2C92" w:rsidRPr="003D2C92" w:rsidRDefault="003D2C92" w:rsidP="003D2C92">
      <w:pPr>
        <w:widowControl/>
        <w:tabs>
          <w:tab w:val="left" w:pos="630"/>
        </w:tabs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（2）全年累计事假超过8天的，从第9天起，其列入工资基金的工资（含基本工资、基础性绩效工资和教护龄津贴及纪检办案人员补贴）按日减发。</w:t>
      </w:r>
    </w:p>
    <w:p w:rsidR="003D2C92" w:rsidRPr="003D2C92" w:rsidRDefault="003D2C92" w:rsidP="003D2C92">
      <w:pPr>
        <w:widowControl/>
        <w:tabs>
          <w:tab w:val="left" w:pos="630"/>
        </w:tabs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（3）连续事假或月累计事假达到15天，扣发1个月基础性绩效工资中的岗位津贴(简称“岗位津贴”，下同)和1个月的奖励性绩效工资，同时执行第5条第（2）项规定。</w:t>
      </w:r>
    </w:p>
    <w:p w:rsidR="003D2C92" w:rsidRPr="003D2C92" w:rsidRDefault="003D2C92" w:rsidP="003D2C92">
      <w:pPr>
        <w:widowControl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（4）考核年度内，累计事假超过3个月的，不参加当年度考核，不发年终考核奖和晋升薪级工资。</w:t>
      </w:r>
    </w:p>
    <w:p w:rsidR="003D2C92" w:rsidRPr="003D2C92" w:rsidRDefault="003D2C92" w:rsidP="003D2C92">
      <w:pPr>
        <w:widowControl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（二）病假</w:t>
      </w:r>
    </w:p>
    <w:p w:rsidR="003D2C92" w:rsidRPr="003D2C92" w:rsidRDefault="003D2C92" w:rsidP="003D2C92">
      <w:pPr>
        <w:widowControl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1.教职工请病假，须向所在单位提交县级以上医院开具的疾病诊断材料，在得到批准后方可休假；因患急病等特殊情况无法按规定履行请假手续的，应事先打电话或委托他人请假并得到批准，事后再补办正式请假手续；临时性、短时间的请假，须报告所在单位负责人并得到批准，否则按旷工处理。</w:t>
      </w:r>
    </w:p>
    <w:p w:rsidR="003D2C92" w:rsidRPr="003D2C92" w:rsidRDefault="003D2C92" w:rsidP="003D2C92">
      <w:pPr>
        <w:widowControl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2. 教职工请病假14天以下的，由所在单位负责人审批；14天以上的，经所在单位负责人签署意见后，附上医院</w:t>
      </w:r>
      <w:proofErr w:type="gramStart"/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证明报校人事处</w:t>
      </w:r>
      <w:proofErr w:type="gramEnd"/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审批，其中请假时间在30天以上的需经所在单位党政联席会议或处(部)</w:t>
      </w:r>
      <w:proofErr w:type="gramStart"/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proofErr w:type="gramEnd"/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会研究通过；处、科级干部请假14天以上的，须经组织部会签后再由人事处负责办理审批。申请长期病假一次最长时间不得超过12个月，列入长期病假管理的人员必须在每年8月31日前提交下一学年度的请假申请材料。</w:t>
      </w:r>
    </w:p>
    <w:p w:rsidR="003D2C92" w:rsidRPr="003D2C92" w:rsidRDefault="003D2C92" w:rsidP="003D2C92">
      <w:pPr>
        <w:widowControl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3. 病假处理</w:t>
      </w:r>
    </w:p>
    <w:p w:rsidR="003D2C92" w:rsidRPr="003D2C92" w:rsidRDefault="003D2C92" w:rsidP="003D2C92">
      <w:pPr>
        <w:widowControl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（1）连续或月累计病假达到15天，扣发1个月岗位津贴。同时，其奖励性绩效工资按以下规定执行：</w:t>
      </w:r>
    </w:p>
    <w:p w:rsidR="003D2C92" w:rsidRPr="003D2C92" w:rsidRDefault="003D2C92" w:rsidP="003D2C92">
      <w:pPr>
        <w:widowControl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①连续或月累计病假达到15天，扣发半个月的奖励性绩效</w:t>
      </w: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工资；</w:t>
      </w:r>
    </w:p>
    <w:p w:rsidR="003D2C92" w:rsidRPr="003D2C92" w:rsidRDefault="003D2C92" w:rsidP="003D2C92">
      <w:pPr>
        <w:widowControl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②</w:t>
      </w:r>
      <w:r w:rsidRPr="003D2C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连续或</w:t>
      </w: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Pr="003D2C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累计病假达到30天，扣发1个月的奖励性绩效工资；</w:t>
      </w:r>
    </w:p>
    <w:p w:rsidR="003D2C92" w:rsidRPr="003D2C92" w:rsidRDefault="003D2C92" w:rsidP="003D2C92">
      <w:pPr>
        <w:widowControl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③连续或累计病假超过1个月、不满6个月的，每达到30天，扣发1个月的奖励性绩效工资；</w:t>
      </w:r>
    </w:p>
    <w:p w:rsidR="003D2C92" w:rsidRPr="003D2C92" w:rsidRDefault="003D2C92" w:rsidP="003D2C92">
      <w:pPr>
        <w:widowControl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（2）连续或年累计病假超过6个月的，从第7个月起，工作年限不满10年的，加扣本人基本工资（即岗位</w:t>
      </w:r>
      <w:proofErr w:type="gramStart"/>
      <w:r w:rsidRPr="003D2C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工资和薪级</w:t>
      </w:r>
      <w:proofErr w:type="gramEnd"/>
      <w:r w:rsidRPr="003D2C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工资）的30%；满10年及其以上的，加扣本人基本工资的20%。</w:t>
      </w:r>
    </w:p>
    <w:p w:rsidR="003D2C92" w:rsidRPr="003D2C92" w:rsidRDefault="003D2C92" w:rsidP="003D2C92">
      <w:pPr>
        <w:widowControl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（3）大中专毕业生在见习期请病假、事假超过1个月的，其见习期应相应延长。</w:t>
      </w:r>
    </w:p>
    <w:p w:rsidR="003D2C92" w:rsidRPr="003D2C92" w:rsidRDefault="003D2C92" w:rsidP="003D2C92">
      <w:pPr>
        <w:widowControl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（4）考核年度内，病、事假累计超过6个月的，不参加当年度考核，不发年终考核奖和晋升薪级工资。</w:t>
      </w:r>
    </w:p>
    <w:p w:rsidR="003D2C92" w:rsidRPr="003D2C92" w:rsidRDefault="003D2C92" w:rsidP="003D2C92">
      <w:pPr>
        <w:widowControl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（三）产假</w:t>
      </w:r>
    </w:p>
    <w:p w:rsidR="003D2C92" w:rsidRPr="003D2C92" w:rsidRDefault="003D2C92" w:rsidP="003D2C92">
      <w:pPr>
        <w:widowControl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1. 女教职工凭准生证向单位申请产假，产假由所在单位负责人审批，并经学校计划生育办公室签署意见后报人事处备案。女职工生育享受98天产假，其中产前可以休假15天；难产的，增加产假15天；生育多胞胎的，每多生育1</w:t>
      </w: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个婴儿，增加产假15天。符合晚婚晚育并领取独生子女父母光荣证的女教工可享受135—180天的产假（夫妻为双职工的，男方可享受7—10天照顾假）。产假</w:t>
      </w:r>
      <w:proofErr w:type="gramStart"/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不</w:t>
      </w:r>
      <w:proofErr w:type="gramEnd"/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分期使用。</w:t>
      </w:r>
    </w:p>
    <w:p w:rsidR="003D2C92" w:rsidRPr="003D2C92" w:rsidRDefault="003D2C92" w:rsidP="003D2C92">
      <w:pPr>
        <w:widowControl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2.产假期满后，</w:t>
      </w:r>
      <w:r w:rsidRPr="003D2C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因病不能参加工作者，经医疗保健部门证明，可以继续请假，</w:t>
      </w: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按病假处理。</w:t>
      </w:r>
    </w:p>
    <w:p w:rsidR="003D2C92" w:rsidRPr="003D2C92" w:rsidRDefault="003D2C92" w:rsidP="003D2C92">
      <w:pPr>
        <w:widowControl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3.女教职工怀孕未满4个月流产的，享受15天产假；怀孕满4个月流产的，享受42天产假。</w:t>
      </w:r>
    </w:p>
    <w:p w:rsidR="003D2C92" w:rsidRPr="003D2C92" w:rsidRDefault="003D2C92" w:rsidP="003D2C92">
      <w:pPr>
        <w:widowControl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4.对哺乳未满1周岁婴儿的女教职工，在每天的劳动时间内为哺乳期女教职工安排1小时哺乳时间；女教职工生育多胞胎的，每多哺乳1个婴儿每天增加1小时哺乳时间。</w:t>
      </w:r>
    </w:p>
    <w:p w:rsidR="003D2C92" w:rsidRPr="003D2C92" w:rsidRDefault="003D2C92" w:rsidP="003D2C92">
      <w:pPr>
        <w:widowControl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5.产假期间，工资照发，不影响评奖、晋级等。</w:t>
      </w:r>
    </w:p>
    <w:p w:rsidR="003D2C92" w:rsidRPr="003D2C92" w:rsidRDefault="003D2C92" w:rsidP="003D2C92">
      <w:pPr>
        <w:widowControl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6.违反计划生育政策者，休假期间工资及有关奖金停发。</w:t>
      </w:r>
    </w:p>
    <w:p w:rsidR="003D2C92" w:rsidRPr="003D2C92" w:rsidRDefault="003D2C92" w:rsidP="003D2C92">
      <w:pPr>
        <w:widowControl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（四）婚假</w:t>
      </w:r>
    </w:p>
    <w:p w:rsidR="003D2C92" w:rsidRPr="003D2C92" w:rsidRDefault="003D2C92" w:rsidP="003D2C92">
      <w:pPr>
        <w:widowControl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1.教职工请婚假应凭结婚证由所在单位负责人</w:t>
      </w:r>
      <w:r w:rsidRPr="003D2C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审批，并报人事处备案。</w:t>
      </w:r>
    </w:p>
    <w:p w:rsidR="003D2C92" w:rsidRPr="003D2C92" w:rsidRDefault="003D2C92" w:rsidP="003D2C92">
      <w:pPr>
        <w:widowControl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 w:rsidRPr="003D2C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按国家法定年龄结婚的教职工</w:t>
      </w: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，给予婚假3天；双方符合晚婚条件的，给予婚假15天。婚假原则上</w:t>
      </w:r>
      <w:proofErr w:type="gramStart"/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不</w:t>
      </w:r>
      <w:proofErr w:type="gramEnd"/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分期使</w:t>
      </w:r>
      <w:r w:rsidRPr="003D2C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用。</w:t>
      </w:r>
    </w:p>
    <w:p w:rsidR="003D2C92" w:rsidRPr="003D2C92" w:rsidRDefault="003D2C92" w:rsidP="003D2C92">
      <w:pPr>
        <w:widowControl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3.教职工在批准的婚假期内，工资照发。</w:t>
      </w:r>
    </w:p>
    <w:p w:rsidR="003D2C92" w:rsidRPr="003D2C92" w:rsidRDefault="003D2C92" w:rsidP="003D2C92">
      <w:pPr>
        <w:widowControl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（五）丧假</w:t>
      </w:r>
    </w:p>
    <w:p w:rsidR="003D2C92" w:rsidRPr="003D2C92" w:rsidRDefault="003D2C92" w:rsidP="003D2C92">
      <w:pPr>
        <w:widowControl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1.教职工请丧假由各单位负责人审批。</w:t>
      </w:r>
    </w:p>
    <w:p w:rsidR="003D2C92" w:rsidRPr="003D2C92" w:rsidRDefault="003D2C92" w:rsidP="003D2C92">
      <w:pPr>
        <w:widowControl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2.教职工直系亲属（父母、配偶和子女）或配偶父母死亡的，可请丧假3天；需在外地料理丧事的，可根据路途远近，另给予适当路程假。</w:t>
      </w:r>
    </w:p>
    <w:p w:rsidR="003D2C92" w:rsidRPr="003D2C92" w:rsidRDefault="003D2C92" w:rsidP="003D2C92">
      <w:pPr>
        <w:widowControl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3.教职工在批准的丧假期内，工资照发。</w:t>
      </w:r>
    </w:p>
    <w:p w:rsidR="003D2C92" w:rsidRPr="003D2C92" w:rsidRDefault="003D2C92" w:rsidP="003D2C92">
      <w:pPr>
        <w:widowControl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（六）探亲假</w:t>
      </w:r>
    </w:p>
    <w:p w:rsidR="003D2C92" w:rsidRPr="003D2C92" w:rsidRDefault="003D2C92" w:rsidP="003D2C92">
      <w:pPr>
        <w:widowControl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我校属于享受寒暑假单位，按国家规定教职工探亲应安排在寒暑假进行。特殊情况需要在其它时间内探亲的，按事假处理。</w:t>
      </w:r>
    </w:p>
    <w:p w:rsidR="003D2C92" w:rsidRPr="003D2C92" w:rsidRDefault="003D2C92" w:rsidP="003D2C92">
      <w:pPr>
        <w:widowControl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教职工探亲路费按国家和学校财务规定执行。在探亲结束后的15天内，由教职工所在单位负责人签批后到财务处报销。</w:t>
      </w:r>
    </w:p>
    <w:p w:rsidR="003D2C92" w:rsidRPr="003D2C92" w:rsidRDefault="003D2C92" w:rsidP="003D2C92">
      <w:pPr>
        <w:widowControl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（七）工伤假</w:t>
      </w:r>
    </w:p>
    <w:p w:rsidR="003D2C92" w:rsidRPr="003D2C92" w:rsidRDefault="003D2C92" w:rsidP="003D2C92">
      <w:pPr>
        <w:widowControl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教职工因工负伤，所在单位必须在3天内将详细情况以书面形式报告人事处，按规定进行工伤认定申报。经上级有关部门认定为工伤的，享受工伤假。工伤</w:t>
      </w:r>
      <w:proofErr w:type="gramStart"/>
      <w:r w:rsidRPr="003D2C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假一般</w:t>
      </w:r>
      <w:proofErr w:type="gramEnd"/>
      <w:r w:rsidRPr="003D2C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不超过12个月，伤情严重或者情况特殊，经设区的市级劳动能力鉴定委员会确认，可以适当延长，但延长不得超过12个月。教职工在工伤假期间，国家基本工资、基础性绩效工资和奖励性绩效工资中的普惠性工资项目照发，其他计件或计量部分的工资可停发</w:t>
      </w:r>
      <w:r w:rsidRPr="003D2C92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3D2C92" w:rsidRPr="003D2C92" w:rsidRDefault="003D2C92" w:rsidP="003D2C92">
      <w:pPr>
        <w:widowControl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（八）带薪年休假</w:t>
      </w:r>
    </w:p>
    <w:p w:rsidR="003D2C92" w:rsidRPr="003D2C92" w:rsidRDefault="003D2C92" w:rsidP="003D2C92">
      <w:pPr>
        <w:widowControl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我校属于享受寒暑假单位，按国家规定不享受带薪年休假。</w:t>
      </w:r>
    </w:p>
    <w:p w:rsidR="003D2C92" w:rsidRPr="003D2C92" w:rsidRDefault="003D2C92" w:rsidP="003D2C92">
      <w:pPr>
        <w:widowControl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黑体" w:eastAsia="黑体" w:hAnsi="黑体" w:cs="宋体" w:hint="eastAsia"/>
          <w:kern w:val="0"/>
          <w:sz w:val="32"/>
          <w:szCs w:val="32"/>
        </w:rPr>
        <w:t>三、旷工及其处理</w:t>
      </w:r>
    </w:p>
    <w:p w:rsidR="003D2C92" w:rsidRPr="003D2C92" w:rsidRDefault="003D2C92" w:rsidP="003D2C92">
      <w:pPr>
        <w:widowControl/>
        <w:snapToGrid w:val="0"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（一）教职工有下列情形之一者，按旷工论处：</w:t>
      </w:r>
    </w:p>
    <w:p w:rsidR="003D2C92" w:rsidRPr="003D2C92" w:rsidRDefault="003D2C92" w:rsidP="003D2C92">
      <w:pPr>
        <w:widowControl/>
        <w:snapToGrid w:val="0"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1.未请假或请假未获批准擅自离开工作岗位的。</w:t>
      </w:r>
    </w:p>
    <w:p w:rsidR="003D2C92" w:rsidRPr="003D2C92" w:rsidRDefault="003D2C92" w:rsidP="003D2C92">
      <w:pPr>
        <w:widowControl/>
        <w:snapToGrid w:val="0"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2.请假期满或续假未准，逾期不到岗上班的。</w:t>
      </w:r>
    </w:p>
    <w:p w:rsidR="003D2C92" w:rsidRPr="003D2C92" w:rsidRDefault="003D2C92" w:rsidP="003D2C92">
      <w:pPr>
        <w:widowControl/>
        <w:snapToGrid w:val="0"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3.进修、访学期满未归或期满申请延期未获批准擅自未归的。</w:t>
      </w:r>
    </w:p>
    <w:p w:rsidR="003D2C92" w:rsidRPr="003D2C92" w:rsidRDefault="003D2C92" w:rsidP="003D2C92">
      <w:pPr>
        <w:widowControl/>
        <w:snapToGrid w:val="0"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4.未请假或请假未获批准不参加</w:t>
      </w:r>
      <w:r w:rsidRPr="003D2C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学校或所在单位安排的集中活动的。</w:t>
      </w:r>
    </w:p>
    <w:p w:rsidR="003D2C92" w:rsidRPr="003D2C92" w:rsidRDefault="003D2C92" w:rsidP="003D2C92">
      <w:pPr>
        <w:widowControl/>
        <w:snapToGrid w:val="0"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5.病、事假期间在校外从事其他职业的。</w:t>
      </w:r>
    </w:p>
    <w:p w:rsidR="003D2C92" w:rsidRPr="003D2C92" w:rsidRDefault="003D2C92" w:rsidP="003D2C92">
      <w:pPr>
        <w:widowControl/>
        <w:snapToGrid w:val="0"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6.经查明请假理由及依据属造假行为的。</w:t>
      </w:r>
    </w:p>
    <w:p w:rsidR="003D2C92" w:rsidRPr="003D2C92" w:rsidRDefault="003D2C92" w:rsidP="003D2C92">
      <w:pPr>
        <w:widowControl/>
        <w:snapToGrid w:val="0"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7.无正当理由不服从组织调配，在规定的时间内不到调配岗位上班，或擅自离开所聘岗位到其他岗位工作的。</w:t>
      </w:r>
    </w:p>
    <w:p w:rsidR="003D2C92" w:rsidRPr="003D2C92" w:rsidRDefault="003D2C92" w:rsidP="003D2C92">
      <w:pPr>
        <w:widowControl/>
        <w:snapToGrid w:val="0"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.实行坐班制人员，迟到时间在10分钟以内的，月累计每达到5次视为旷工半个工作日；迟到时间超过10分钟的，月累计每达到3次视为旷工半个工作日；单次迟到时间达到2个小时或早退的，视为旷工半个工作日；单次迟到、早退时间达到4个小时的，视为旷工1个工作日。</w:t>
      </w:r>
    </w:p>
    <w:p w:rsidR="003D2C92" w:rsidRPr="003D2C92" w:rsidRDefault="003D2C92" w:rsidP="003D2C92">
      <w:pPr>
        <w:widowControl/>
        <w:snapToGrid w:val="0"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9.</w:t>
      </w: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实行工作任务制人员，工作时间离开福州本地7天以上的必须向所在单位书面报告去向，如因自行离开，学校或学院有工作任务布置而无法及时到达工作岗位的，视为旷工。</w:t>
      </w:r>
    </w:p>
    <w:p w:rsidR="003D2C92" w:rsidRPr="003D2C92" w:rsidRDefault="003D2C92" w:rsidP="003D2C92">
      <w:pPr>
        <w:widowControl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</w:t>
      </w: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旷工处理：旷工半个工作日，停发半个月奖励性绩效工资；</w:t>
      </w:r>
      <w:r w:rsidRPr="003D2C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旷工1个工作日，停发1个月的岗位津贴和半个月的奖励性绩效工资；累计旷工2个工作日，停发1个月的岗位津贴和全额的奖励性绩效工资；累计旷工达到5个工作日的，停发当月所有工资，学校将视情</w:t>
      </w: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节给予行政处分，当年年度考核结果定为不合格</w:t>
      </w:r>
      <w:r w:rsidRPr="003D2C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；连续旷工超过15个工作日或一年累计旷工超过30个工作日的，学校有权单方解除聘用合同或辞退，不予支付经济补偿金，必要时予以开除处分。</w:t>
      </w:r>
    </w:p>
    <w:p w:rsidR="003D2C92" w:rsidRPr="003D2C92" w:rsidRDefault="003D2C92" w:rsidP="003D2C92">
      <w:pPr>
        <w:widowControl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黑体" w:eastAsia="黑体" w:hAnsi="黑体" w:cs="宋体" w:hint="eastAsia"/>
          <w:kern w:val="0"/>
          <w:sz w:val="32"/>
          <w:szCs w:val="32"/>
        </w:rPr>
        <w:t>四、考勤管理</w:t>
      </w:r>
    </w:p>
    <w:p w:rsidR="003D2C92" w:rsidRPr="003D2C92" w:rsidRDefault="003D2C92" w:rsidP="003D2C92">
      <w:pPr>
        <w:widowControl/>
        <w:snapToGrid w:val="0"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（一）</w:t>
      </w:r>
      <w:r w:rsidRPr="003D2C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各单位要把落实考勤规定作为加强内部管理、推动各项工作的重要内容来抓，学院党委书记或部门负责人作为本单位考勤管理工作的第一责任人，并指定专人负责考勤统计上报工作。</w:t>
      </w: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各单位必须坚持原则，严格管理，实事求是地按照有关规定执行和报送，凡存在瞒报、漏报、弄虚作假</w:t>
      </w:r>
      <w:r w:rsidRPr="003D2C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的，将视情节轻重追究有关人员责任。</w:t>
      </w:r>
    </w:p>
    <w:p w:rsidR="003D2C92" w:rsidRPr="003D2C92" w:rsidRDefault="003D2C92" w:rsidP="003D2C92">
      <w:pPr>
        <w:widowControl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（二）</w:t>
      </w:r>
      <w:r w:rsidRPr="003D2C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教职工的考勤结果是人员聘用、职务晋升、</w:t>
      </w: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工资发放的</w:t>
      </w:r>
      <w:r w:rsidRPr="003D2C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重要依据，与教职工的年度考核、聘期考核直接挂钩。</w:t>
      </w: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各单位必须切实做好日常考勤登记和管理，在每月5日前（节假</w:t>
      </w:r>
      <w:r w:rsidRPr="003D2C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日顺延,下同）</w:t>
      </w: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将填报完整的《福建师范大学教职工考勤情况表》（见附件1），经第一责任人签字并加盖单位公章</w:t>
      </w: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后报送人事</w:t>
      </w:r>
      <w:r w:rsidRPr="003D2C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处，其中机关党委所属各单位的考勤情况表应于每月3日前交至机关党委,机关党委汇总统计后于每月5日前报送人事处。未按时报送考勤情况的单位，第一次将向全校予以通报，第二次将停发该单位考勤管理工</w:t>
      </w: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作第一责任人和经办人当月的奖励性绩效工资，第三次将停发该单位考勤管理工作第一责任人和经办人3个月的奖励性绩效工资。</w:t>
      </w:r>
    </w:p>
    <w:p w:rsidR="003D2C92" w:rsidRPr="003D2C92" w:rsidRDefault="003D2C92" w:rsidP="003D2C92">
      <w:pPr>
        <w:widowControl/>
        <w:tabs>
          <w:tab w:val="left" w:pos="630"/>
        </w:tabs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（三）如有教职工因公外出（含因公派学习、进修、访学、挂职、借调、汉语教学等）时间超过30天的，单位报送的《福建师范大学教职工考勤情况表》应予以注明，并附相关文件给人事处备案，否则，产生的一切责任将由所在单位承担。</w:t>
      </w:r>
    </w:p>
    <w:p w:rsidR="003D2C92" w:rsidRPr="003D2C92" w:rsidRDefault="003D2C92" w:rsidP="003D2C92">
      <w:pPr>
        <w:widowControl/>
        <w:tabs>
          <w:tab w:val="left" w:pos="630"/>
        </w:tabs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（四）教职工填写《福建师范大学教职工请假申请表》（见附件2）办理请假手续，凡按审批权限需要报学校职能部门审核、审批的，申请表必须一式2份，学校职能部门审批签章后返还1份给教职工所在单位。未经学校职能部门审批签章的，请假视为无效。</w:t>
      </w:r>
    </w:p>
    <w:p w:rsidR="003D2C92" w:rsidRPr="003D2C92" w:rsidRDefault="003D2C92" w:rsidP="003D2C92">
      <w:pPr>
        <w:widowControl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黑体" w:eastAsia="黑体" w:hAnsi="黑体" w:cs="宋体" w:hint="eastAsia"/>
          <w:kern w:val="0"/>
          <w:sz w:val="32"/>
          <w:szCs w:val="32"/>
        </w:rPr>
        <w:t>五、附则</w:t>
      </w:r>
    </w:p>
    <w:p w:rsidR="003D2C92" w:rsidRPr="003D2C92" w:rsidRDefault="003D2C92" w:rsidP="003D2C92">
      <w:pPr>
        <w:widowControl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（一）本规定未尽事宜，按上级有关规定执行。</w:t>
      </w:r>
    </w:p>
    <w:p w:rsidR="003D2C92" w:rsidRPr="003D2C92" w:rsidRDefault="003D2C92" w:rsidP="003D2C92">
      <w:pPr>
        <w:widowControl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（二）本规定自公布之日起施行，以往有关规定与本规定不一致的，以本规定为准。</w:t>
      </w:r>
    </w:p>
    <w:p w:rsidR="003D2C92" w:rsidRPr="003D2C92" w:rsidRDefault="003D2C92" w:rsidP="003D2C92">
      <w:pPr>
        <w:widowControl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C92">
        <w:rPr>
          <w:rFonts w:ascii="仿宋_GB2312" w:eastAsia="仿宋_GB2312" w:hAnsi="宋体" w:cs="宋体" w:hint="eastAsia"/>
          <w:kern w:val="0"/>
          <w:sz w:val="32"/>
          <w:szCs w:val="32"/>
        </w:rPr>
        <w:t>（三）本规定由人事处负责解释。</w:t>
      </w:r>
    </w:p>
    <w:p w:rsidR="002B6B2B" w:rsidRPr="003D2C92" w:rsidRDefault="002B6B2B"/>
    <w:sectPr w:rsidR="002B6B2B" w:rsidRPr="003D2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A71"/>
    <w:rsid w:val="002B6B2B"/>
    <w:rsid w:val="003D2C92"/>
    <w:rsid w:val="0083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rsid w:val="003D2C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纯文本 Char"/>
    <w:basedOn w:val="a0"/>
    <w:link w:val="a3"/>
    <w:uiPriority w:val="99"/>
    <w:semiHidden/>
    <w:rsid w:val="003D2C92"/>
    <w:rPr>
      <w:rFonts w:ascii="宋体" w:eastAsia="宋体" w:hAnsi="宋体" w:cs="宋体"/>
      <w:kern w:val="0"/>
      <w:sz w:val="24"/>
      <w:szCs w:val="24"/>
    </w:rPr>
  </w:style>
  <w:style w:type="paragraph" w:customStyle="1" w:styleId="a00">
    <w:name w:val="a0"/>
    <w:basedOn w:val="a"/>
    <w:rsid w:val="003D2C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D2C92"/>
    <w:rPr>
      <w:b/>
      <w:bCs/>
    </w:rPr>
  </w:style>
  <w:style w:type="character" w:customStyle="1" w:styleId="style11">
    <w:name w:val="style11"/>
    <w:basedOn w:val="a0"/>
    <w:rsid w:val="003D2C92"/>
    <w:rPr>
      <w:b/>
      <w:bCs/>
      <w:color w:val="006699"/>
      <w:sz w:val="30"/>
      <w:szCs w:val="30"/>
    </w:rPr>
  </w:style>
  <w:style w:type="character" w:customStyle="1" w:styleId="articletitle">
    <w:name w:val="article_title"/>
    <w:basedOn w:val="a0"/>
    <w:rsid w:val="003D2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rsid w:val="003D2C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纯文本 Char"/>
    <w:basedOn w:val="a0"/>
    <w:link w:val="a3"/>
    <w:uiPriority w:val="99"/>
    <w:semiHidden/>
    <w:rsid w:val="003D2C92"/>
    <w:rPr>
      <w:rFonts w:ascii="宋体" w:eastAsia="宋体" w:hAnsi="宋体" w:cs="宋体"/>
      <w:kern w:val="0"/>
      <w:sz w:val="24"/>
      <w:szCs w:val="24"/>
    </w:rPr>
  </w:style>
  <w:style w:type="paragraph" w:customStyle="1" w:styleId="a00">
    <w:name w:val="a0"/>
    <w:basedOn w:val="a"/>
    <w:rsid w:val="003D2C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D2C92"/>
    <w:rPr>
      <w:b/>
      <w:bCs/>
    </w:rPr>
  </w:style>
  <w:style w:type="character" w:customStyle="1" w:styleId="style11">
    <w:name w:val="style11"/>
    <w:basedOn w:val="a0"/>
    <w:rsid w:val="003D2C92"/>
    <w:rPr>
      <w:b/>
      <w:bCs/>
      <w:color w:val="006699"/>
      <w:sz w:val="30"/>
      <w:szCs w:val="30"/>
    </w:rPr>
  </w:style>
  <w:style w:type="character" w:customStyle="1" w:styleId="articletitle">
    <w:name w:val="article_title"/>
    <w:basedOn w:val="a0"/>
    <w:rsid w:val="003D2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631</Words>
  <Characters>3603</Characters>
  <Application>Microsoft Office Word</Application>
  <DocSecurity>0</DocSecurity>
  <Lines>30</Lines>
  <Paragraphs>8</Paragraphs>
  <ScaleCrop>false</ScaleCrop>
  <Company>Microsoft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2017-11-06T03:20:00Z</dcterms:created>
  <dcterms:modified xsi:type="dcterms:W3CDTF">2017-11-06T03:20:00Z</dcterms:modified>
</cp:coreProperties>
</file>