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高校基层党支部达标创星工作台账</w:t>
      </w:r>
    </w:p>
    <w:p>
      <w:pPr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填报单位：                                        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截止时间：</w:t>
      </w:r>
    </w:p>
    <w:tbl>
      <w:tblPr>
        <w:tblStyle w:val="4"/>
        <w:tblW w:w="14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842"/>
        <w:gridCol w:w="1210"/>
        <w:gridCol w:w="1500"/>
        <w:gridCol w:w="3452"/>
        <w:gridCol w:w="1117"/>
        <w:gridCol w:w="1735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党组织名称</w:t>
            </w:r>
          </w:p>
        </w:tc>
        <w:tc>
          <w:tcPr>
            <w:tcW w:w="2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有关情况</w:t>
            </w:r>
          </w:p>
        </w:tc>
        <w:tc>
          <w:tcPr>
            <w:tcW w:w="34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存在的主要问题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党组织负责人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及联系方式</w:t>
            </w:r>
          </w:p>
        </w:tc>
        <w:tc>
          <w:tcPr>
            <w:tcW w:w="14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干部职工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34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vertAlign w:val="baseline"/>
          <w:lang w:val="en-US" w:eastAsia="zh-CN"/>
        </w:rPr>
        <w:t>备注</w:t>
      </w:r>
      <w:r>
        <w:rPr>
          <w:rFonts w:hint="eastAsia" w:ascii="宋体" w:hAnsi="宋体" w:cs="宋体"/>
          <w:color w:val="000000"/>
          <w:sz w:val="18"/>
          <w:szCs w:val="18"/>
          <w:vertAlign w:val="baseline"/>
          <w:lang w:val="en-US" w:eastAsia="zh-CN"/>
        </w:rPr>
        <w:t>：</w:t>
      </w:r>
      <w:r>
        <w:rPr>
          <w:rFonts w:hint="eastAsia" w:ascii="宋体" w:hAnsi="宋体" w:eastAsia="宋体" w:cs="宋体"/>
          <w:color w:val="000000"/>
          <w:sz w:val="18"/>
          <w:szCs w:val="18"/>
          <w:vertAlign w:val="baseline"/>
          <w:lang w:val="en-US" w:eastAsia="zh-CN"/>
        </w:rPr>
        <w:t>存在的问题一栏要注意对照“六个基本”建设要求进行查摆</w:t>
      </w:r>
      <w:r>
        <w:rPr>
          <w:rFonts w:hint="eastAsia" w:ascii="宋体" w:hAnsi="宋体" w:cs="宋体"/>
          <w:color w:val="000000"/>
          <w:sz w:val="18"/>
          <w:szCs w:val="18"/>
          <w:vertAlign w:val="baseline"/>
          <w:lang w:val="en-US" w:eastAsia="zh-CN"/>
        </w:rPr>
        <w:t>。</w:t>
      </w:r>
    </w:p>
    <w:p>
      <w:pPr>
        <w:jc w:val="both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C6CA0"/>
    <w:rsid w:val="1EDC6CA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2018-09-12T08:18:00Z</dcterms:created>
  <dc:creator>Administrator</dc:creator>
  <cp:lastModifiedBy>Administrator</cp:lastModifiedBy>
  <dcterms:modified xsi:type="dcterms:W3CDTF">2018-09-12T08:18:26Z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