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高校五星党支部推荐汇总表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填报单位：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截止时间：</w:t>
      </w:r>
    </w:p>
    <w:tbl>
      <w:tblPr>
        <w:tblStyle w:val="4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61"/>
        <w:gridCol w:w="4044"/>
        <w:gridCol w:w="3833"/>
        <w:gridCol w:w="124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党组织名称</w:t>
            </w:r>
          </w:p>
        </w:tc>
        <w:tc>
          <w:tcPr>
            <w:tcW w:w="4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主要成效</w:t>
            </w:r>
          </w:p>
        </w:tc>
        <w:tc>
          <w:tcPr>
            <w:tcW w:w="3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存在问题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/>
          <w:sz w:val="18"/>
          <w:szCs w:val="18"/>
          <w:vertAlign w:val="baseline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  <w:vertAlign w:val="baseline"/>
          <w:lang w:val="en-US" w:eastAsia="zh-CN"/>
        </w:rPr>
        <w:t>备注:按得分高低顺序排列。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A6E02"/>
    <w:rsid w:val="5EAA6E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2018-09-12T08:18:00Z</dcterms:created>
  <dc:creator>Administrator</dc:creator>
  <cp:lastModifiedBy>Administrator</cp:lastModifiedBy>
  <dcterms:modified xsi:type="dcterms:W3CDTF">2018-09-12T08:18:57Z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